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C1A4" w14:textId="59328942" w:rsidR="00534796" w:rsidRPr="00C53D1F" w:rsidRDefault="00B92311" w:rsidP="00D03721">
      <w:pPr>
        <w:spacing w:before="57"/>
        <w:ind w:right="-20"/>
        <w:jc w:val="center"/>
        <w:rPr>
          <w:rFonts w:ascii="Arial" w:hAnsi="Arial" w:cs="Arial"/>
          <w:b/>
          <w:sz w:val="32"/>
          <w:szCs w:val="32"/>
        </w:rPr>
      </w:pPr>
      <w:r w:rsidRPr="00C53D1F">
        <w:rPr>
          <w:rFonts w:ascii="Arial" w:hAnsi="Arial" w:cs="Arial"/>
          <w:b/>
          <w:sz w:val="32"/>
          <w:szCs w:val="32"/>
        </w:rPr>
        <w:t>Property Assessment Roll 202</w:t>
      </w:r>
      <w:r w:rsidR="00C7549F">
        <w:rPr>
          <w:rFonts w:ascii="Arial" w:hAnsi="Arial" w:cs="Arial"/>
          <w:b/>
          <w:sz w:val="32"/>
          <w:szCs w:val="32"/>
        </w:rPr>
        <w:t>6</w:t>
      </w:r>
    </w:p>
    <w:p w14:paraId="15CF7FEE" w14:textId="77777777" w:rsidR="00534796" w:rsidRPr="00C53D1F" w:rsidRDefault="00534796">
      <w:pPr>
        <w:pStyle w:val="BodyText"/>
        <w:spacing w:before="10"/>
        <w:rPr>
          <w:rFonts w:ascii="Arial" w:hAnsi="Arial" w:cs="Arial"/>
          <w:bCs/>
        </w:rPr>
      </w:pPr>
    </w:p>
    <w:p w14:paraId="083A4F3E" w14:textId="6DF9CA4D" w:rsidR="00864D14" w:rsidRPr="007336FF" w:rsidRDefault="00864D14" w:rsidP="00864D14">
      <w:pPr>
        <w:jc w:val="both"/>
        <w:rPr>
          <w:rFonts w:ascii="Arial" w:hAnsi="Arial" w:cs="Arial"/>
          <w:sz w:val="20"/>
          <w:szCs w:val="20"/>
        </w:rPr>
      </w:pPr>
      <w:r w:rsidRPr="007336FF">
        <w:rPr>
          <w:rFonts w:ascii="Arial" w:hAnsi="Arial" w:cs="Arial"/>
          <w:sz w:val="20"/>
          <w:szCs w:val="20"/>
        </w:rPr>
        <w:t xml:space="preserve">Pursuant to section 187 of </w:t>
      </w:r>
      <w:r w:rsidRPr="007336FF">
        <w:rPr>
          <w:rStyle w:val="Emphasis"/>
          <w:rFonts w:ascii="Arial" w:hAnsi="Arial" w:cs="Arial"/>
          <w:sz w:val="20"/>
          <w:szCs w:val="20"/>
        </w:rPr>
        <w:t xml:space="preserve">The Cities Act and </w:t>
      </w:r>
      <w:r w:rsidRPr="007336FF">
        <w:rPr>
          <w:rFonts w:ascii="Arial" w:hAnsi="Arial" w:cs="Arial"/>
          <w:sz w:val="20"/>
          <w:szCs w:val="20"/>
        </w:rPr>
        <w:t xml:space="preserve">section 59 of </w:t>
      </w:r>
      <w:r w:rsidRPr="007336FF">
        <w:rPr>
          <w:rFonts w:ascii="Arial" w:hAnsi="Arial" w:cs="Arial"/>
          <w:i/>
          <w:iCs/>
          <w:sz w:val="20"/>
          <w:szCs w:val="20"/>
        </w:rPr>
        <w:t>The Regina Administration Bylaw</w:t>
      </w:r>
      <w:r w:rsidRPr="007336FF">
        <w:rPr>
          <w:rFonts w:ascii="Arial" w:hAnsi="Arial" w:cs="Arial"/>
          <w:sz w:val="20"/>
          <w:szCs w:val="20"/>
        </w:rPr>
        <w:t>, Bylaw 2003-69</w:t>
      </w:r>
      <w:r w:rsidRPr="007336FF">
        <w:rPr>
          <w:rStyle w:val="Emphasis"/>
          <w:rFonts w:ascii="Arial" w:hAnsi="Arial" w:cs="Arial"/>
          <w:sz w:val="20"/>
          <w:szCs w:val="20"/>
        </w:rPr>
        <w:t xml:space="preserve">, </w:t>
      </w:r>
      <w:r w:rsidRPr="007336FF">
        <w:rPr>
          <w:rFonts w:ascii="Arial" w:hAnsi="Arial" w:cs="Arial"/>
          <w:sz w:val="20"/>
          <w:szCs w:val="20"/>
        </w:rPr>
        <w:t>notice is hereby given that the City of Regina has mailed property assessment notices for the year 202</w:t>
      </w:r>
      <w:r w:rsidR="007A0233">
        <w:rPr>
          <w:rFonts w:ascii="Arial" w:hAnsi="Arial" w:cs="Arial"/>
          <w:sz w:val="20"/>
          <w:szCs w:val="20"/>
        </w:rPr>
        <w:t>6</w:t>
      </w:r>
      <w:r w:rsidRPr="007336FF">
        <w:rPr>
          <w:rFonts w:ascii="Arial" w:hAnsi="Arial" w:cs="Arial"/>
          <w:sz w:val="20"/>
          <w:szCs w:val="20"/>
        </w:rPr>
        <w:t xml:space="preserve"> today (January </w:t>
      </w:r>
      <w:r w:rsidR="007A0233">
        <w:rPr>
          <w:rFonts w:ascii="Arial" w:hAnsi="Arial" w:cs="Arial"/>
          <w:sz w:val="20"/>
          <w:szCs w:val="20"/>
        </w:rPr>
        <w:t>15</w:t>
      </w:r>
      <w:r w:rsidRPr="007336FF">
        <w:rPr>
          <w:rFonts w:ascii="Arial" w:hAnsi="Arial" w:cs="Arial"/>
          <w:sz w:val="20"/>
          <w:szCs w:val="20"/>
        </w:rPr>
        <w:t>, 202</w:t>
      </w:r>
      <w:r w:rsidR="007A0233">
        <w:rPr>
          <w:rFonts w:ascii="Arial" w:hAnsi="Arial" w:cs="Arial"/>
          <w:sz w:val="20"/>
          <w:szCs w:val="20"/>
        </w:rPr>
        <w:t>6</w:t>
      </w:r>
      <w:r w:rsidRPr="007336FF">
        <w:rPr>
          <w:rFonts w:ascii="Arial" w:hAnsi="Arial" w:cs="Arial"/>
          <w:sz w:val="20"/>
          <w:szCs w:val="20"/>
        </w:rPr>
        <w:t>).</w:t>
      </w:r>
    </w:p>
    <w:p w14:paraId="3FFEAEC0" w14:textId="77777777" w:rsidR="00864D14" w:rsidRPr="007336FF" w:rsidRDefault="00864D14" w:rsidP="00864D14">
      <w:pPr>
        <w:jc w:val="both"/>
        <w:rPr>
          <w:rFonts w:ascii="Arial" w:hAnsi="Arial" w:cs="Arial"/>
          <w:sz w:val="20"/>
          <w:szCs w:val="20"/>
        </w:rPr>
      </w:pPr>
    </w:p>
    <w:p w14:paraId="1E8177ED" w14:textId="77777777" w:rsidR="00946C0A" w:rsidRDefault="00864D14" w:rsidP="00864D14">
      <w:pPr>
        <w:jc w:val="both"/>
        <w:rPr>
          <w:rFonts w:ascii="Arial" w:hAnsi="Arial" w:cs="Arial"/>
          <w:sz w:val="20"/>
          <w:szCs w:val="20"/>
        </w:rPr>
      </w:pPr>
      <w:r w:rsidRPr="007336FF">
        <w:rPr>
          <w:rFonts w:ascii="Arial" w:hAnsi="Arial" w:cs="Arial"/>
          <w:sz w:val="20"/>
          <w:szCs w:val="20"/>
        </w:rPr>
        <w:t xml:space="preserve">The assessment roll is prepared and open for inspection </w:t>
      </w:r>
      <w:r w:rsidR="00946C0A">
        <w:rPr>
          <w:rFonts w:ascii="Arial" w:hAnsi="Arial" w:cs="Arial"/>
          <w:sz w:val="20"/>
          <w:szCs w:val="20"/>
        </w:rPr>
        <w:t xml:space="preserve">at the Ambassador’s Desk, Main Floor, City Hall, </w:t>
      </w:r>
      <w:r w:rsidRPr="007336FF">
        <w:rPr>
          <w:rFonts w:ascii="Arial" w:hAnsi="Arial" w:cs="Arial"/>
          <w:sz w:val="20"/>
          <w:szCs w:val="20"/>
        </w:rPr>
        <w:t xml:space="preserve">from 8 a.m. to </w:t>
      </w:r>
    </w:p>
    <w:p w14:paraId="2882E28E" w14:textId="0D0F4973" w:rsidR="00864D14" w:rsidRPr="007336FF" w:rsidRDefault="00864D14" w:rsidP="00864D14">
      <w:pPr>
        <w:jc w:val="both"/>
        <w:rPr>
          <w:rFonts w:ascii="Arial" w:hAnsi="Arial" w:cs="Arial"/>
          <w:sz w:val="20"/>
          <w:szCs w:val="20"/>
        </w:rPr>
      </w:pPr>
      <w:r w:rsidRPr="007336FF">
        <w:rPr>
          <w:rFonts w:ascii="Arial" w:hAnsi="Arial" w:cs="Arial"/>
          <w:sz w:val="20"/>
          <w:szCs w:val="20"/>
        </w:rPr>
        <w:t>4:45 p.m. unless otherwise posted on the following days:</w:t>
      </w:r>
    </w:p>
    <w:p w14:paraId="403A1D27" w14:textId="77777777" w:rsidR="00864D14" w:rsidRPr="007336FF" w:rsidRDefault="00864D14" w:rsidP="00864D14">
      <w:pPr>
        <w:rPr>
          <w:rFonts w:ascii="Arial" w:hAnsi="Arial" w:cs="Arial"/>
          <w:sz w:val="20"/>
          <w:szCs w:val="20"/>
        </w:rPr>
      </w:pPr>
    </w:p>
    <w:p w14:paraId="31A092A1" w14:textId="30850B71" w:rsidR="00864D14" w:rsidRPr="007336FF" w:rsidRDefault="000E2940" w:rsidP="007336FF">
      <w:pPr>
        <w:ind w:right="180"/>
        <w:jc w:val="both"/>
        <w:rPr>
          <w:rFonts w:ascii="Arial" w:hAnsi="Arial" w:cs="Arial"/>
          <w:sz w:val="20"/>
          <w:szCs w:val="20"/>
        </w:rPr>
      </w:pPr>
      <w:r w:rsidRPr="007336FF">
        <w:rPr>
          <w:rFonts w:ascii="Arial" w:hAnsi="Arial" w:cs="Arial"/>
          <w:sz w:val="20"/>
          <w:szCs w:val="20"/>
        </w:rPr>
        <w:t>Thursday</w:t>
      </w:r>
      <w:r w:rsidR="00864D14" w:rsidRPr="007336FF">
        <w:rPr>
          <w:rFonts w:ascii="Arial" w:hAnsi="Arial" w:cs="Arial"/>
          <w:sz w:val="20"/>
          <w:szCs w:val="20"/>
        </w:rPr>
        <w:t xml:space="preserve">, January </w:t>
      </w:r>
      <w:r w:rsidR="007A0233">
        <w:rPr>
          <w:rFonts w:ascii="Arial" w:hAnsi="Arial" w:cs="Arial"/>
          <w:sz w:val="20"/>
          <w:szCs w:val="20"/>
        </w:rPr>
        <w:t>15</w:t>
      </w:r>
      <w:r w:rsidRPr="007336FF">
        <w:rPr>
          <w:rFonts w:ascii="Arial" w:hAnsi="Arial" w:cs="Arial"/>
          <w:sz w:val="20"/>
          <w:szCs w:val="20"/>
        </w:rPr>
        <w:t xml:space="preserve">   </w:t>
      </w:r>
      <w:r w:rsidR="007336FF">
        <w:rPr>
          <w:rFonts w:ascii="Arial" w:hAnsi="Arial" w:cs="Arial"/>
          <w:sz w:val="20"/>
          <w:szCs w:val="20"/>
        </w:rPr>
        <w:t xml:space="preserve">  </w:t>
      </w:r>
      <w:r w:rsidR="007A0233" w:rsidRPr="007336FF">
        <w:rPr>
          <w:rFonts w:ascii="Arial" w:hAnsi="Arial" w:cs="Arial"/>
          <w:sz w:val="20"/>
          <w:szCs w:val="20"/>
        </w:rPr>
        <w:t xml:space="preserve">to </w:t>
      </w:r>
      <w:r w:rsidR="007A0233" w:rsidRPr="007336FF">
        <w:rPr>
          <w:rFonts w:ascii="Arial" w:hAnsi="Arial" w:cs="Arial"/>
          <w:sz w:val="20"/>
          <w:szCs w:val="20"/>
        </w:rPr>
        <w:tab/>
      </w:r>
      <w:r w:rsidR="007A0233">
        <w:rPr>
          <w:rFonts w:ascii="Arial" w:hAnsi="Arial" w:cs="Arial"/>
          <w:sz w:val="20"/>
          <w:szCs w:val="20"/>
        </w:rPr>
        <w:t xml:space="preserve"> Friday</w:t>
      </w:r>
      <w:r w:rsidRPr="007336FF">
        <w:rPr>
          <w:rFonts w:ascii="Arial" w:hAnsi="Arial" w:cs="Arial"/>
          <w:sz w:val="20"/>
          <w:szCs w:val="20"/>
        </w:rPr>
        <w:t xml:space="preserve">, January </w:t>
      </w:r>
      <w:r w:rsidR="007A0233">
        <w:rPr>
          <w:rFonts w:ascii="Arial" w:hAnsi="Arial" w:cs="Arial"/>
          <w:sz w:val="20"/>
          <w:szCs w:val="20"/>
        </w:rPr>
        <w:t>16</w:t>
      </w:r>
      <w:r w:rsidRPr="007336FF">
        <w:rPr>
          <w:rFonts w:ascii="Arial" w:hAnsi="Arial" w:cs="Arial"/>
          <w:sz w:val="20"/>
          <w:szCs w:val="20"/>
        </w:rPr>
        <w:t>, 202</w:t>
      </w:r>
      <w:r w:rsidR="007A0233">
        <w:rPr>
          <w:rFonts w:ascii="Arial" w:hAnsi="Arial" w:cs="Arial"/>
          <w:sz w:val="20"/>
          <w:szCs w:val="20"/>
        </w:rPr>
        <w:t>6</w:t>
      </w:r>
      <w:r w:rsidRPr="007336FF">
        <w:rPr>
          <w:rFonts w:ascii="Arial" w:hAnsi="Arial" w:cs="Arial"/>
          <w:sz w:val="20"/>
          <w:szCs w:val="20"/>
        </w:rPr>
        <w:t xml:space="preserve">  </w:t>
      </w:r>
    </w:p>
    <w:p w14:paraId="7825FACF" w14:textId="0A72ACB4" w:rsidR="00864D14" w:rsidRPr="007336FF" w:rsidRDefault="00864D14" w:rsidP="00864D14">
      <w:pPr>
        <w:ind w:right="180"/>
        <w:rPr>
          <w:rFonts w:ascii="Arial" w:hAnsi="Arial" w:cs="Arial"/>
          <w:sz w:val="20"/>
          <w:szCs w:val="20"/>
        </w:rPr>
      </w:pPr>
      <w:r w:rsidRPr="007336FF">
        <w:rPr>
          <w:rFonts w:ascii="Arial" w:hAnsi="Arial" w:cs="Arial"/>
          <w:sz w:val="20"/>
          <w:szCs w:val="20"/>
        </w:rPr>
        <w:t xml:space="preserve">Monday, </w:t>
      </w:r>
      <w:r w:rsidR="007A0233">
        <w:rPr>
          <w:rFonts w:ascii="Arial" w:hAnsi="Arial" w:cs="Arial"/>
          <w:sz w:val="20"/>
          <w:szCs w:val="20"/>
        </w:rPr>
        <w:t>January</w:t>
      </w:r>
      <w:r w:rsidR="000E2940" w:rsidRPr="007336FF">
        <w:rPr>
          <w:rFonts w:ascii="Arial" w:hAnsi="Arial" w:cs="Arial"/>
          <w:sz w:val="20"/>
          <w:szCs w:val="20"/>
        </w:rPr>
        <w:t xml:space="preserve"> </w:t>
      </w:r>
      <w:r w:rsidR="007A0233">
        <w:rPr>
          <w:rFonts w:ascii="Arial" w:hAnsi="Arial" w:cs="Arial"/>
          <w:sz w:val="20"/>
          <w:szCs w:val="20"/>
        </w:rPr>
        <w:t>19</w:t>
      </w:r>
      <w:r w:rsidR="000E2940" w:rsidRPr="007336FF">
        <w:rPr>
          <w:rFonts w:ascii="Arial" w:hAnsi="Arial" w:cs="Arial"/>
          <w:sz w:val="20"/>
          <w:szCs w:val="20"/>
        </w:rPr>
        <w:t xml:space="preserve">  </w:t>
      </w:r>
      <w:r w:rsidR="00956860" w:rsidRPr="007336FF">
        <w:rPr>
          <w:rFonts w:ascii="Arial" w:hAnsi="Arial" w:cs="Arial"/>
          <w:sz w:val="20"/>
          <w:szCs w:val="20"/>
        </w:rPr>
        <w:t xml:space="preserve"> </w:t>
      </w:r>
      <w:r w:rsidR="00956860" w:rsidRPr="007336FF">
        <w:rPr>
          <w:rFonts w:ascii="Arial" w:hAnsi="Arial" w:cs="Arial"/>
          <w:sz w:val="20"/>
          <w:szCs w:val="20"/>
        </w:rPr>
        <w:tab/>
        <w:t xml:space="preserve"> </w:t>
      </w:r>
      <w:r w:rsidRPr="007336FF">
        <w:rPr>
          <w:rFonts w:ascii="Arial" w:hAnsi="Arial" w:cs="Arial"/>
          <w:sz w:val="20"/>
          <w:szCs w:val="20"/>
        </w:rPr>
        <w:t>to</w:t>
      </w:r>
      <w:r w:rsidR="00956860" w:rsidRPr="007336FF">
        <w:rPr>
          <w:rFonts w:ascii="Arial" w:hAnsi="Arial" w:cs="Arial"/>
          <w:sz w:val="20"/>
          <w:szCs w:val="20"/>
        </w:rPr>
        <w:t xml:space="preserve">   </w:t>
      </w:r>
      <w:r w:rsidR="007A0233">
        <w:rPr>
          <w:rFonts w:ascii="Arial" w:hAnsi="Arial" w:cs="Arial"/>
          <w:sz w:val="20"/>
          <w:szCs w:val="20"/>
        </w:rPr>
        <w:tab/>
      </w:r>
      <w:r w:rsidR="007A0233" w:rsidRPr="007336FF">
        <w:rPr>
          <w:rFonts w:ascii="Arial" w:hAnsi="Arial" w:cs="Arial"/>
          <w:sz w:val="20"/>
          <w:szCs w:val="20"/>
        </w:rPr>
        <w:t xml:space="preserve"> Friday</w:t>
      </w:r>
      <w:r w:rsidRPr="007336FF">
        <w:rPr>
          <w:rFonts w:ascii="Arial" w:hAnsi="Arial" w:cs="Arial"/>
          <w:sz w:val="20"/>
          <w:szCs w:val="20"/>
        </w:rPr>
        <w:t xml:space="preserve">, </w:t>
      </w:r>
      <w:r w:rsidR="007A0233">
        <w:rPr>
          <w:rFonts w:ascii="Arial" w:hAnsi="Arial" w:cs="Arial"/>
          <w:sz w:val="20"/>
          <w:szCs w:val="20"/>
        </w:rPr>
        <w:t>January 23</w:t>
      </w:r>
      <w:r w:rsidRPr="007336FF">
        <w:rPr>
          <w:rFonts w:ascii="Arial" w:hAnsi="Arial" w:cs="Arial"/>
          <w:sz w:val="20"/>
          <w:szCs w:val="20"/>
        </w:rPr>
        <w:t>, 202</w:t>
      </w:r>
      <w:r w:rsidR="007A0233">
        <w:rPr>
          <w:rFonts w:ascii="Arial" w:hAnsi="Arial" w:cs="Arial"/>
          <w:sz w:val="20"/>
          <w:szCs w:val="20"/>
        </w:rPr>
        <w:t>6</w:t>
      </w:r>
    </w:p>
    <w:p w14:paraId="6413CC9C" w14:textId="23900D29" w:rsidR="00864D14" w:rsidRPr="007336FF" w:rsidRDefault="00864D14" w:rsidP="00864D14">
      <w:pPr>
        <w:ind w:right="180"/>
        <w:rPr>
          <w:rFonts w:ascii="Arial" w:hAnsi="Arial" w:cs="Arial"/>
          <w:sz w:val="20"/>
          <w:szCs w:val="20"/>
        </w:rPr>
      </w:pPr>
      <w:r w:rsidRPr="007336FF">
        <w:rPr>
          <w:rFonts w:ascii="Arial" w:hAnsi="Arial" w:cs="Arial"/>
          <w:sz w:val="20"/>
          <w:szCs w:val="20"/>
        </w:rPr>
        <w:t xml:space="preserve">Monday, </w:t>
      </w:r>
      <w:r w:rsidR="007A0233">
        <w:rPr>
          <w:rFonts w:ascii="Arial" w:hAnsi="Arial" w:cs="Arial"/>
          <w:sz w:val="20"/>
          <w:szCs w:val="20"/>
        </w:rPr>
        <w:t>January</w:t>
      </w:r>
      <w:r w:rsidR="000E2940" w:rsidRPr="007336FF">
        <w:rPr>
          <w:rFonts w:ascii="Arial" w:hAnsi="Arial" w:cs="Arial"/>
          <w:sz w:val="20"/>
          <w:szCs w:val="20"/>
        </w:rPr>
        <w:t xml:space="preserve"> </w:t>
      </w:r>
      <w:r w:rsidR="007A0233">
        <w:rPr>
          <w:rFonts w:ascii="Arial" w:hAnsi="Arial" w:cs="Arial"/>
          <w:sz w:val="20"/>
          <w:szCs w:val="20"/>
        </w:rPr>
        <w:t>26</w:t>
      </w:r>
      <w:r w:rsidR="007A0233">
        <w:rPr>
          <w:rFonts w:ascii="Arial" w:hAnsi="Arial" w:cs="Arial"/>
          <w:sz w:val="20"/>
          <w:szCs w:val="20"/>
        </w:rPr>
        <w:tab/>
        <w:t xml:space="preserve"> </w:t>
      </w:r>
      <w:r w:rsidRPr="007336FF">
        <w:rPr>
          <w:rFonts w:ascii="Arial" w:hAnsi="Arial" w:cs="Arial"/>
          <w:sz w:val="20"/>
          <w:szCs w:val="20"/>
        </w:rPr>
        <w:t>to</w:t>
      </w:r>
      <w:r w:rsidR="00956860" w:rsidRPr="007336FF">
        <w:rPr>
          <w:rFonts w:ascii="Arial" w:hAnsi="Arial" w:cs="Arial"/>
          <w:sz w:val="20"/>
          <w:szCs w:val="20"/>
        </w:rPr>
        <w:t xml:space="preserve">   </w:t>
      </w:r>
      <w:r w:rsidR="007A0233">
        <w:rPr>
          <w:rFonts w:ascii="Arial" w:hAnsi="Arial" w:cs="Arial"/>
          <w:sz w:val="20"/>
          <w:szCs w:val="20"/>
        </w:rPr>
        <w:tab/>
        <w:t xml:space="preserve"> Friday</w:t>
      </w:r>
      <w:r w:rsidRPr="007336FF">
        <w:rPr>
          <w:rFonts w:ascii="Arial" w:hAnsi="Arial" w:cs="Arial"/>
          <w:sz w:val="20"/>
          <w:szCs w:val="20"/>
        </w:rPr>
        <w:t xml:space="preserve">, </w:t>
      </w:r>
      <w:r w:rsidR="007A0233">
        <w:rPr>
          <w:rFonts w:ascii="Arial" w:hAnsi="Arial" w:cs="Arial"/>
          <w:sz w:val="20"/>
          <w:szCs w:val="20"/>
        </w:rPr>
        <w:t>January</w:t>
      </w:r>
      <w:r w:rsidR="000E2940" w:rsidRPr="007336FF">
        <w:rPr>
          <w:rFonts w:ascii="Arial" w:hAnsi="Arial" w:cs="Arial"/>
          <w:sz w:val="20"/>
          <w:szCs w:val="20"/>
        </w:rPr>
        <w:t xml:space="preserve"> </w:t>
      </w:r>
      <w:r w:rsidR="007A0233">
        <w:rPr>
          <w:rFonts w:ascii="Arial" w:hAnsi="Arial" w:cs="Arial"/>
          <w:sz w:val="20"/>
          <w:szCs w:val="20"/>
        </w:rPr>
        <w:t>30</w:t>
      </w:r>
      <w:r w:rsidRPr="007336FF">
        <w:rPr>
          <w:rFonts w:ascii="Arial" w:hAnsi="Arial" w:cs="Arial"/>
          <w:sz w:val="20"/>
          <w:szCs w:val="20"/>
        </w:rPr>
        <w:t>, 202</w:t>
      </w:r>
      <w:r w:rsidR="007A0233">
        <w:rPr>
          <w:rFonts w:ascii="Arial" w:hAnsi="Arial" w:cs="Arial"/>
          <w:sz w:val="20"/>
          <w:szCs w:val="20"/>
        </w:rPr>
        <w:t>6</w:t>
      </w:r>
    </w:p>
    <w:p w14:paraId="669D6EC9" w14:textId="56591773" w:rsidR="00864D14" w:rsidRPr="007336FF" w:rsidRDefault="007A0233" w:rsidP="00864D14">
      <w:pPr>
        <w:ind w:right="180"/>
        <w:rPr>
          <w:rFonts w:ascii="Arial" w:hAnsi="Arial" w:cs="Arial"/>
          <w:sz w:val="20"/>
          <w:szCs w:val="20"/>
        </w:rPr>
      </w:pPr>
      <w:r>
        <w:rPr>
          <w:rFonts w:ascii="Arial" w:hAnsi="Arial" w:cs="Arial"/>
          <w:sz w:val="20"/>
          <w:szCs w:val="20"/>
        </w:rPr>
        <w:t>Monday</w:t>
      </w:r>
      <w:r w:rsidR="00864D14" w:rsidRPr="007336FF">
        <w:rPr>
          <w:rFonts w:ascii="Arial" w:hAnsi="Arial" w:cs="Arial"/>
          <w:sz w:val="20"/>
          <w:szCs w:val="20"/>
        </w:rPr>
        <w:t xml:space="preserve">, </w:t>
      </w:r>
      <w:r w:rsidR="000E2940" w:rsidRPr="007336FF">
        <w:rPr>
          <w:rFonts w:ascii="Arial" w:hAnsi="Arial" w:cs="Arial"/>
          <w:sz w:val="20"/>
          <w:szCs w:val="20"/>
        </w:rPr>
        <w:t xml:space="preserve">February </w:t>
      </w:r>
      <w:r>
        <w:rPr>
          <w:rFonts w:ascii="Arial" w:hAnsi="Arial" w:cs="Arial"/>
          <w:sz w:val="20"/>
          <w:szCs w:val="20"/>
        </w:rPr>
        <w:t xml:space="preserve">02      </w:t>
      </w:r>
      <w:r w:rsidR="00956860" w:rsidRPr="007336FF">
        <w:rPr>
          <w:rFonts w:ascii="Arial" w:hAnsi="Arial" w:cs="Arial"/>
          <w:sz w:val="20"/>
          <w:szCs w:val="20"/>
        </w:rPr>
        <w:t xml:space="preserve">to </w:t>
      </w:r>
      <w:r w:rsidR="000E2940" w:rsidRPr="007336FF">
        <w:rPr>
          <w:rFonts w:ascii="Arial" w:hAnsi="Arial" w:cs="Arial"/>
          <w:sz w:val="20"/>
          <w:szCs w:val="20"/>
        </w:rPr>
        <w:t xml:space="preserve">  </w:t>
      </w:r>
      <w:r>
        <w:rPr>
          <w:rFonts w:ascii="Arial" w:hAnsi="Arial" w:cs="Arial"/>
          <w:sz w:val="20"/>
          <w:szCs w:val="20"/>
        </w:rPr>
        <w:tab/>
        <w:t xml:space="preserve"> </w:t>
      </w:r>
      <w:r w:rsidRPr="007336FF">
        <w:rPr>
          <w:rFonts w:ascii="Arial" w:hAnsi="Arial" w:cs="Arial"/>
          <w:sz w:val="20"/>
          <w:szCs w:val="20"/>
        </w:rPr>
        <w:t>Friday</w:t>
      </w:r>
      <w:r w:rsidR="00864D14" w:rsidRPr="007336FF">
        <w:rPr>
          <w:rFonts w:ascii="Arial" w:hAnsi="Arial" w:cs="Arial"/>
          <w:sz w:val="20"/>
          <w:szCs w:val="20"/>
        </w:rPr>
        <w:t xml:space="preserve">, </w:t>
      </w:r>
      <w:r w:rsidR="000E2940" w:rsidRPr="007336FF">
        <w:rPr>
          <w:rFonts w:ascii="Arial" w:hAnsi="Arial" w:cs="Arial"/>
          <w:sz w:val="20"/>
          <w:szCs w:val="20"/>
        </w:rPr>
        <w:t xml:space="preserve">February </w:t>
      </w:r>
      <w:r>
        <w:rPr>
          <w:rFonts w:ascii="Arial" w:hAnsi="Arial" w:cs="Arial"/>
          <w:sz w:val="20"/>
          <w:szCs w:val="20"/>
        </w:rPr>
        <w:t>06</w:t>
      </w:r>
      <w:r w:rsidR="00864D14" w:rsidRPr="007336FF">
        <w:rPr>
          <w:rFonts w:ascii="Arial" w:hAnsi="Arial" w:cs="Arial"/>
          <w:sz w:val="20"/>
          <w:szCs w:val="20"/>
        </w:rPr>
        <w:t>, 202</w:t>
      </w:r>
      <w:r>
        <w:rPr>
          <w:rFonts w:ascii="Arial" w:hAnsi="Arial" w:cs="Arial"/>
          <w:sz w:val="20"/>
          <w:szCs w:val="20"/>
        </w:rPr>
        <w:t>6</w:t>
      </w:r>
    </w:p>
    <w:p w14:paraId="01582ED0" w14:textId="5D3DC09C" w:rsidR="00B948D7" w:rsidRPr="007336FF" w:rsidRDefault="00B948D7" w:rsidP="00B948D7">
      <w:pPr>
        <w:ind w:right="180"/>
        <w:rPr>
          <w:rFonts w:ascii="Arial" w:hAnsi="Arial" w:cs="Arial"/>
          <w:sz w:val="20"/>
          <w:szCs w:val="20"/>
        </w:rPr>
      </w:pPr>
      <w:r w:rsidRPr="007336FF">
        <w:rPr>
          <w:rFonts w:ascii="Arial" w:hAnsi="Arial" w:cs="Arial"/>
          <w:sz w:val="20"/>
          <w:szCs w:val="20"/>
        </w:rPr>
        <w:t xml:space="preserve">Monday, </w:t>
      </w:r>
      <w:r w:rsidR="000E2940" w:rsidRPr="007336FF">
        <w:rPr>
          <w:rFonts w:ascii="Arial" w:hAnsi="Arial" w:cs="Arial"/>
          <w:sz w:val="20"/>
          <w:szCs w:val="20"/>
        </w:rPr>
        <w:t xml:space="preserve">February </w:t>
      </w:r>
      <w:r w:rsidR="007A0233">
        <w:rPr>
          <w:rFonts w:ascii="Arial" w:hAnsi="Arial" w:cs="Arial"/>
          <w:sz w:val="20"/>
          <w:szCs w:val="20"/>
        </w:rPr>
        <w:t>09</w:t>
      </w:r>
      <w:r w:rsidRPr="007336FF">
        <w:rPr>
          <w:rFonts w:ascii="Arial" w:hAnsi="Arial" w:cs="Arial"/>
          <w:sz w:val="20"/>
          <w:szCs w:val="20"/>
        </w:rPr>
        <w:t xml:space="preserve">     </w:t>
      </w:r>
      <w:r w:rsidR="007336FF">
        <w:rPr>
          <w:rFonts w:ascii="Arial" w:hAnsi="Arial" w:cs="Arial"/>
          <w:sz w:val="20"/>
          <w:szCs w:val="20"/>
        </w:rPr>
        <w:t xml:space="preserve"> </w:t>
      </w:r>
      <w:r w:rsidRPr="007336FF">
        <w:rPr>
          <w:rFonts w:ascii="Arial" w:hAnsi="Arial" w:cs="Arial"/>
          <w:sz w:val="20"/>
          <w:szCs w:val="20"/>
        </w:rPr>
        <w:t xml:space="preserve">to </w:t>
      </w:r>
      <w:r w:rsidR="007A0233">
        <w:rPr>
          <w:rFonts w:ascii="Arial" w:hAnsi="Arial" w:cs="Arial"/>
          <w:sz w:val="20"/>
          <w:szCs w:val="20"/>
        </w:rPr>
        <w:tab/>
      </w:r>
      <w:r w:rsidR="007A0233" w:rsidRPr="007336FF">
        <w:rPr>
          <w:rFonts w:ascii="Arial" w:hAnsi="Arial" w:cs="Arial"/>
          <w:sz w:val="20"/>
          <w:szCs w:val="20"/>
        </w:rPr>
        <w:t xml:space="preserve"> Friday</w:t>
      </w:r>
      <w:r w:rsidRPr="007336FF">
        <w:rPr>
          <w:rFonts w:ascii="Arial" w:hAnsi="Arial" w:cs="Arial"/>
          <w:sz w:val="20"/>
          <w:szCs w:val="20"/>
        </w:rPr>
        <w:t xml:space="preserve">, </w:t>
      </w:r>
      <w:r w:rsidR="00A81976" w:rsidRPr="007336FF">
        <w:rPr>
          <w:rFonts w:ascii="Arial" w:hAnsi="Arial" w:cs="Arial"/>
          <w:sz w:val="20"/>
          <w:szCs w:val="20"/>
        </w:rPr>
        <w:t xml:space="preserve">February </w:t>
      </w:r>
      <w:r w:rsidR="007A0233">
        <w:rPr>
          <w:rFonts w:ascii="Arial" w:hAnsi="Arial" w:cs="Arial"/>
          <w:sz w:val="20"/>
          <w:szCs w:val="20"/>
        </w:rPr>
        <w:t>13</w:t>
      </w:r>
      <w:r w:rsidRPr="007336FF">
        <w:rPr>
          <w:rFonts w:ascii="Arial" w:hAnsi="Arial" w:cs="Arial"/>
          <w:sz w:val="20"/>
          <w:szCs w:val="20"/>
        </w:rPr>
        <w:t>, 202</w:t>
      </w:r>
      <w:r w:rsidR="007A0233">
        <w:rPr>
          <w:rFonts w:ascii="Arial" w:hAnsi="Arial" w:cs="Arial"/>
          <w:sz w:val="20"/>
          <w:szCs w:val="20"/>
        </w:rPr>
        <w:t>6</w:t>
      </w:r>
    </w:p>
    <w:p w14:paraId="3C17354E" w14:textId="2AF18972" w:rsidR="00864D14" w:rsidRDefault="00C260F1" w:rsidP="007A0233">
      <w:pPr>
        <w:ind w:right="180"/>
        <w:rPr>
          <w:rFonts w:ascii="Arial" w:hAnsi="Arial" w:cs="Arial"/>
          <w:sz w:val="20"/>
          <w:szCs w:val="20"/>
        </w:rPr>
      </w:pPr>
      <w:r>
        <w:rPr>
          <w:rFonts w:ascii="Arial" w:hAnsi="Arial" w:cs="Arial"/>
          <w:sz w:val="20"/>
          <w:szCs w:val="20"/>
        </w:rPr>
        <w:t>Tuesday</w:t>
      </w:r>
      <w:r w:rsidR="000E2940" w:rsidRPr="007336FF">
        <w:rPr>
          <w:rFonts w:ascii="Arial" w:hAnsi="Arial" w:cs="Arial"/>
          <w:sz w:val="20"/>
          <w:szCs w:val="20"/>
        </w:rPr>
        <w:t xml:space="preserve">, February </w:t>
      </w:r>
      <w:r w:rsidR="007A0233">
        <w:rPr>
          <w:rFonts w:ascii="Arial" w:hAnsi="Arial" w:cs="Arial"/>
          <w:sz w:val="20"/>
          <w:szCs w:val="20"/>
        </w:rPr>
        <w:t>1</w:t>
      </w:r>
      <w:r>
        <w:rPr>
          <w:rFonts w:ascii="Arial" w:hAnsi="Arial" w:cs="Arial"/>
          <w:sz w:val="20"/>
          <w:szCs w:val="20"/>
        </w:rPr>
        <w:t>7</w:t>
      </w:r>
      <w:r w:rsidR="007A0233">
        <w:rPr>
          <w:rFonts w:ascii="Arial" w:hAnsi="Arial" w:cs="Arial"/>
          <w:sz w:val="20"/>
          <w:szCs w:val="20"/>
        </w:rPr>
        <w:t>, 2026</w:t>
      </w:r>
      <w:r w:rsidR="000E2940" w:rsidRPr="007336FF">
        <w:rPr>
          <w:rFonts w:ascii="Arial" w:hAnsi="Arial" w:cs="Arial"/>
          <w:sz w:val="20"/>
          <w:szCs w:val="20"/>
        </w:rPr>
        <w:t xml:space="preserve">     </w:t>
      </w:r>
      <w:r w:rsidR="007336FF">
        <w:rPr>
          <w:rFonts w:ascii="Arial" w:hAnsi="Arial" w:cs="Arial"/>
          <w:sz w:val="20"/>
          <w:szCs w:val="20"/>
        </w:rPr>
        <w:t xml:space="preserve"> </w:t>
      </w:r>
    </w:p>
    <w:p w14:paraId="700154BE" w14:textId="77777777" w:rsidR="007A0233" w:rsidRPr="007336FF" w:rsidRDefault="007A0233" w:rsidP="007A0233">
      <w:pPr>
        <w:ind w:right="180"/>
        <w:rPr>
          <w:rFonts w:ascii="Arial" w:hAnsi="Arial" w:cs="Arial"/>
          <w:sz w:val="20"/>
          <w:szCs w:val="20"/>
        </w:rPr>
      </w:pPr>
    </w:p>
    <w:p w14:paraId="6164C5DA" w14:textId="611CA356" w:rsidR="00864D14" w:rsidRPr="007336FF" w:rsidRDefault="00864D14" w:rsidP="00864D14">
      <w:pPr>
        <w:jc w:val="both"/>
        <w:rPr>
          <w:rFonts w:ascii="Arial" w:hAnsi="Arial" w:cs="Arial"/>
          <w:sz w:val="20"/>
          <w:szCs w:val="20"/>
        </w:rPr>
      </w:pPr>
      <w:r w:rsidRPr="007336FF">
        <w:rPr>
          <w:rFonts w:ascii="Arial" w:hAnsi="Arial" w:cs="Arial"/>
          <w:sz w:val="20"/>
          <w:szCs w:val="20"/>
        </w:rPr>
        <w:t>Any person who wishes to appeal against his or her assessment or classification to the Board of Revision is required to file his or her Notice of Appeal with The Secretary of the Board of Revision, 15</w:t>
      </w:r>
      <w:r w:rsidRPr="007336FF">
        <w:rPr>
          <w:rFonts w:ascii="Arial" w:hAnsi="Arial" w:cs="Arial"/>
          <w:sz w:val="20"/>
          <w:szCs w:val="20"/>
          <w:vertAlign w:val="superscript"/>
        </w:rPr>
        <w:t>th</w:t>
      </w:r>
      <w:r w:rsidRPr="007336FF">
        <w:rPr>
          <w:rFonts w:ascii="Arial" w:hAnsi="Arial" w:cs="Arial"/>
          <w:sz w:val="20"/>
          <w:szCs w:val="20"/>
        </w:rPr>
        <w:t xml:space="preserve"> Floor, City of Regina, Box 1790, Regina, SK S4P 3C8, before 4:45 p.m. on the </w:t>
      </w:r>
      <w:r w:rsidR="007A0233">
        <w:rPr>
          <w:rFonts w:ascii="Arial" w:hAnsi="Arial" w:cs="Arial"/>
          <w:sz w:val="20"/>
          <w:szCs w:val="20"/>
        </w:rPr>
        <w:t>16</w:t>
      </w:r>
      <w:r w:rsidR="007A0233" w:rsidRPr="007A0233">
        <w:rPr>
          <w:rFonts w:ascii="Arial" w:hAnsi="Arial" w:cs="Arial"/>
          <w:sz w:val="20"/>
          <w:szCs w:val="20"/>
          <w:vertAlign w:val="superscript"/>
        </w:rPr>
        <w:t>th</w:t>
      </w:r>
      <w:r w:rsidR="007A0233">
        <w:rPr>
          <w:rFonts w:ascii="Arial" w:hAnsi="Arial" w:cs="Arial"/>
          <w:sz w:val="20"/>
          <w:szCs w:val="20"/>
        </w:rPr>
        <w:t xml:space="preserve"> </w:t>
      </w:r>
      <w:r w:rsidRPr="007336FF">
        <w:rPr>
          <w:rFonts w:ascii="Arial" w:hAnsi="Arial" w:cs="Arial"/>
          <w:sz w:val="20"/>
          <w:szCs w:val="20"/>
        </w:rPr>
        <w:t xml:space="preserve">day of </w:t>
      </w:r>
      <w:r w:rsidR="007A0233">
        <w:rPr>
          <w:rFonts w:ascii="Arial" w:hAnsi="Arial" w:cs="Arial"/>
          <w:sz w:val="20"/>
          <w:szCs w:val="20"/>
        </w:rPr>
        <w:t>February</w:t>
      </w:r>
      <w:r w:rsidRPr="007336FF">
        <w:rPr>
          <w:rFonts w:ascii="Arial" w:hAnsi="Arial" w:cs="Arial"/>
          <w:sz w:val="20"/>
          <w:szCs w:val="20"/>
        </w:rPr>
        <w:t xml:space="preserve"> 202</w:t>
      </w:r>
      <w:r w:rsidR="007A0233">
        <w:rPr>
          <w:rFonts w:ascii="Arial" w:hAnsi="Arial" w:cs="Arial"/>
          <w:sz w:val="20"/>
          <w:szCs w:val="20"/>
        </w:rPr>
        <w:t>6</w:t>
      </w:r>
      <w:r w:rsidRPr="007336FF">
        <w:rPr>
          <w:rFonts w:ascii="Arial" w:hAnsi="Arial" w:cs="Arial"/>
          <w:sz w:val="20"/>
          <w:szCs w:val="20"/>
        </w:rPr>
        <w:t>.</w:t>
      </w:r>
    </w:p>
    <w:p w14:paraId="72073833" w14:textId="77777777" w:rsidR="00864D14" w:rsidRPr="007336FF" w:rsidRDefault="00864D14" w:rsidP="00864D14">
      <w:pPr>
        <w:rPr>
          <w:rFonts w:ascii="Arial" w:hAnsi="Arial" w:cs="Arial"/>
          <w:sz w:val="20"/>
          <w:szCs w:val="20"/>
        </w:rPr>
      </w:pPr>
    </w:p>
    <w:p w14:paraId="1A03EDF9" w14:textId="234A40AA" w:rsidR="00864D14" w:rsidRPr="007336FF" w:rsidRDefault="00864D14" w:rsidP="00864D14">
      <w:pPr>
        <w:rPr>
          <w:rFonts w:ascii="Arial" w:hAnsi="Arial" w:cs="Arial"/>
          <w:sz w:val="20"/>
          <w:szCs w:val="20"/>
        </w:rPr>
      </w:pPr>
      <w:r w:rsidRPr="007336FF">
        <w:rPr>
          <w:rFonts w:ascii="Arial" w:hAnsi="Arial" w:cs="Arial"/>
          <w:sz w:val="20"/>
          <w:szCs w:val="20"/>
        </w:rPr>
        <w:t xml:space="preserve">Dated, this </w:t>
      </w:r>
      <w:r w:rsidR="007A0233">
        <w:rPr>
          <w:rFonts w:ascii="Arial" w:hAnsi="Arial" w:cs="Arial"/>
          <w:sz w:val="20"/>
          <w:szCs w:val="20"/>
        </w:rPr>
        <w:t>15</w:t>
      </w:r>
      <w:r w:rsidR="00A373E4" w:rsidRPr="007336FF">
        <w:rPr>
          <w:rFonts w:ascii="Arial" w:hAnsi="Arial" w:cs="Arial"/>
          <w:sz w:val="20"/>
          <w:szCs w:val="20"/>
          <w:vertAlign w:val="superscript"/>
        </w:rPr>
        <w:t>TH</w:t>
      </w:r>
      <w:r w:rsidRPr="007336FF">
        <w:rPr>
          <w:rFonts w:ascii="Arial" w:hAnsi="Arial" w:cs="Arial"/>
          <w:sz w:val="20"/>
          <w:szCs w:val="20"/>
        </w:rPr>
        <w:t xml:space="preserve"> day of January 20</w:t>
      </w:r>
      <w:r w:rsidR="00A81976" w:rsidRPr="007336FF">
        <w:rPr>
          <w:rFonts w:ascii="Arial" w:hAnsi="Arial" w:cs="Arial"/>
          <w:sz w:val="20"/>
          <w:szCs w:val="20"/>
        </w:rPr>
        <w:t>2</w:t>
      </w:r>
      <w:r w:rsidR="007A0233">
        <w:rPr>
          <w:rFonts w:ascii="Arial" w:hAnsi="Arial" w:cs="Arial"/>
          <w:sz w:val="20"/>
          <w:szCs w:val="20"/>
        </w:rPr>
        <w:t>6</w:t>
      </w:r>
      <w:r w:rsidRPr="007336FF">
        <w:rPr>
          <w:rFonts w:ascii="Arial" w:hAnsi="Arial" w:cs="Arial"/>
          <w:sz w:val="20"/>
          <w:szCs w:val="20"/>
        </w:rPr>
        <w:t xml:space="preserve">.  </w:t>
      </w:r>
    </w:p>
    <w:p w14:paraId="5233C4AE" w14:textId="28F2653F" w:rsidR="00053D3C" w:rsidRPr="007336FF" w:rsidRDefault="00053D3C" w:rsidP="00671FE3">
      <w:pPr>
        <w:widowControl/>
        <w:autoSpaceDE/>
        <w:autoSpaceDN/>
        <w:rPr>
          <w:rFonts w:ascii="Arial" w:hAnsi="Arial" w:cs="Arial"/>
          <w:sz w:val="20"/>
          <w:szCs w:val="20"/>
          <w:lang w:bidi="ar-SA"/>
        </w:rPr>
      </w:pPr>
    </w:p>
    <w:p w14:paraId="270D29D2" w14:textId="4C368C82" w:rsidR="00053D3C" w:rsidRPr="007336FF" w:rsidRDefault="00DB358F" w:rsidP="00F84BB1">
      <w:pPr>
        <w:widowControl/>
        <w:autoSpaceDE/>
        <w:autoSpaceDN/>
        <w:rPr>
          <w:rFonts w:ascii="Arial" w:hAnsi="Arial" w:cs="Arial"/>
          <w:sz w:val="20"/>
          <w:szCs w:val="20"/>
          <w:lang w:bidi="ar-SA"/>
        </w:rPr>
      </w:pPr>
      <w:r w:rsidRPr="007336FF">
        <w:rPr>
          <w:rFonts w:ascii="Arial" w:hAnsi="Arial" w:cs="Arial"/>
          <w:sz w:val="20"/>
          <w:szCs w:val="20"/>
          <w:lang w:bidi="ar-SA"/>
        </w:rPr>
        <w:t>Colinda Johnson</w:t>
      </w:r>
    </w:p>
    <w:p w14:paraId="46D9901E" w14:textId="63B943F2" w:rsidR="00534796" w:rsidRPr="007336FF" w:rsidRDefault="00C53D1F" w:rsidP="00671FE3">
      <w:pPr>
        <w:widowControl/>
        <w:autoSpaceDE/>
        <w:autoSpaceDN/>
        <w:rPr>
          <w:rFonts w:ascii="Arial" w:hAnsi="Arial" w:cs="Arial"/>
          <w:sz w:val="20"/>
          <w:szCs w:val="20"/>
        </w:rPr>
      </w:pPr>
      <w:r w:rsidRPr="007336FF">
        <w:rPr>
          <w:rFonts w:ascii="Arial" w:hAnsi="Arial" w:cs="Arial"/>
          <w:noProof/>
          <w:sz w:val="20"/>
          <w:szCs w:val="20"/>
          <w:lang w:bidi="ar-SA"/>
        </w:rPr>
        <w:drawing>
          <wp:anchor distT="0" distB="0" distL="114300" distR="114300" simplePos="0" relativeHeight="251658240" behindDoc="1" locked="0" layoutInCell="1" allowOverlap="1" wp14:anchorId="7FCBDA26" wp14:editId="0F32A8B8">
            <wp:simplePos x="0" y="0"/>
            <wp:positionH relativeFrom="margin">
              <wp:align>right</wp:align>
            </wp:positionH>
            <wp:positionV relativeFrom="margin">
              <wp:posOffset>4973357</wp:posOffset>
            </wp:positionV>
            <wp:extent cx="1388745" cy="401955"/>
            <wp:effectExtent l="0" t="0" r="1905" b="0"/>
            <wp:wrapTight wrapText="bothSides">
              <wp:wrapPolygon edited="0">
                <wp:start x="0" y="0"/>
                <wp:lineTo x="0" y="20474"/>
                <wp:lineTo x="21333" y="20474"/>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745" cy="401955"/>
                    </a:xfrm>
                    <a:prstGeom prst="rect">
                      <a:avLst/>
                    </a:prstGeom>
                  </pic:spPr>
                </pic:pic>
              </a:graphicData>
            </a:graphic>
          </wp:anchor>
        </w:drawing>
      </w:r>
      <w:r w:rsidR="00053D3C" w:rsidRPr="007336FF">
        <w:rPr>
          <w:rFonts w:ascii="Arial" w:hAnsi="Arial" w:cs="Arial"/>
          <w:sz w:val="20"/>
          <w:szCs w:val="20"/>
          <w:lang w:bidi="ar-SA"/>
        </w:rPr>
        <w:t>City Assessor</w:t>
      </w:r>
      <w:r w:rsidR="00DB358F" w:rsidRPr="007336FF">
        <w:rPr>
          <w:rFonts w:ascii="Arial" w:hAnsi="Arial" w:cs="Arial"/>
          <w:sz w:val="20"/>
          <w:szCs w:val="20"/>
          <w:lang w:bidi="ar-SA"/>
        </w:rPr>
        <w:t xml:space="preserve"> </w:t>
      </w:r>
    </w:p>
    <w:sectPr w:rsidR="00534796" w:rsidRPr="007336FF" w:rsidSect="00671FE3">
      <w:type w:val="continuous"/>
      <w:pgSz w:w="7344" w:h="9778"/>
      <w:pgMar w:top="720" w:right="792" w:bottom="720" w:left="792" w:header="720" w:footer="720" w:gutter="0"/>
      <w:pgBorders w:offsetFrom="page">
        <w:top w:val="thinThickMediumGap" w:sz="24" w:space="10" w:color="auto"/>
        <w:left w:val="thinThickMediumGap" w:sz="24" w:space="10" w:color="auto"/>
        <w:bottom w:val="thickThinMediumGap" w:sz="24" w:space="10" w:color="auto"/>
        <w:right w:val="thickThinMediumGap" w:sz="24" w:space="10"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EE3C" w14:textId="77777777" w:rsidR="00CA26BB" w:rsidRDefault="00CA26BB" w:rsidP="00671FE3">
      <w:r>
        <w:separator/>
      </w:r>
    </w:p>
  </w:endnote>
  <w:endnote w:type="continuationSeparator" w:id="0">
    <w:p w14:paraId="5A0DC4D1" w14:textId="77777777" w:rsidR="00CA26BB" w:rsidRDefault="00CA26BB" w:rsidP="0067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EF34" w14:textId="77777777" w:rsidR="00CA26BB" w:rsidRDefault="00CA26BB" w:rsidP="00671FE3">
      <w:r>
        <w:separator/>
      </w:r>
    </w:p>
  </w:footnote>
  <w:footnote w:type="continuationSeparator" w:id="0">
    <w:p w14:paraId="27D438E3" w14:textId="77777777" w:rsidR="00CA26BB" w:rsidRDefault="00CA26BB" w:rsidP="00671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96"/>
    <w:rsid w:val="00053D3C"/>
    <w:rsid w:val="000E2940"/>
    <w:rsid w:val="00135F5F"/>
    <w:rsid w:val="001A5499"/>
    <w:rsid w:val="0034415E"/>
    <w:rsid w:val="00395326"/>
    <w:rsid w:val="00534796"/>
    <w:rsid w:val="00671FE3"/>
    <w:rsid w:val="006E2407"/>
    <w:rsid w:val="007336FF"/>
    <w:rsid w:val="007A0233"/>
    <w:rsid w:val="007B2DFF"/>
    <w:rsid w:val="00840891"/>
    <w:rsid w:val="00864D14"/>
    <w:rsid w:val="008B72B2"/>
    <w:rsid w:val="00946C0A"/>
    <w:rsid w:val="00956860"/>
    <w:rsid w:val="00A373E4"/>
    <w:rsid w:val="00A81976"/>
    <w:rsid w:val="00AC2FEC"/>
    <w:rsid w:val="00B8150A"/>
    <w:rsid w:val="00B92311"/>
    <w:rsid w:val="00B948D7"/>
    <w:rsid w:val="00C16BDF"/>
    <w:rsid w:val="00C260F1"/>
    <w:rsid w:val="00C42BAC"/>
    <w:rsid w:val="00C42D01"/>
    <w:rsid w:val="00C53D1F"/>
    <w:rsid w:val="00C7549F"/>
    <w:rsid w:val="00CA26BB"/>
    <w:rsid w:val="00CD3581"/>
    <w:rsid w:val="00D03721"/>
    <w:rsid w:val="00DB358F"/>
    <w:rsid w:val="00E21742"/>
    <w:rsid w:val="00EA72E7"/>
    <w:rsid w:val="00EC46A9"/>
    <w:rsid w:val="00F13016"/>
    <w:rsid w:val="00F211E0"/>
    <w:rsid w:val="00F262A3"/>
    <w:rsid w:val="00F8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6260"/>
  <w15:docId w15:val="{8937B560-5E92-4742-AB46-2A77B6D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1FE3"/>
    <w:pPr>
      <w:tabs>
        <w:tab w:val="center" w:pos="4680"/>
        <w:tab w:val="right" w:pos="9360"/>
      </w:tabs>
    </w:pPr>
  </w:style>
  <w:style w:type="character" w:customStyle="1" w:styleId="HeaderChar">
    <w:name w:val="Header Char"/>
    <w:basedOn w:val="DefaultParagraphFont"/>
    <w:link w:val="Header"/>
    <w:uiPriority w:val="99"/>
    <w:rsid w:val="00671FE3"/>
    <w:rPr>
      <w:rFonts w:ascii="Times New Roman" w:eastAsia="Times New Roman" w:hAnsi="Times New Roman" w:cs="Times New Roman"/>
      <w:lang w:val="en-CA" w:eastAsia="en-CA" w:bidi="en-CA"/>
    </w:rPr>
  </w:style>
  <w:style w:type="paragraph" w:styleId="Footer">
    <w:name w:val="footer"/>
    <w:basedOn w:val="Normal"/>
    <w:link w:val="FooterChar"/>
    <w:uiPriority w:val="99"/>
    <w:unhideWhenUsed/>
    <w:rsid w:val="00671FE3"/>
    <w:pPr>
      <w:tabs>
        <w:tab w:val="center" w:pos="4680"/>
        <w:tab w:val="right" w:pos="9360"/>
      </w:tabs>
    </w:pPr>
  </w:style>
  <w:style w:type="character" w:customStyle="1" w:styleId="FooterChar">
    <w:name w:val="Footer Char"/>
    <w:basedOn w:val="DefaultParagraphFont"/>
    <w:link w:val="Footer"/>
    <w:uiPriority w:val="99"/>
    <w:rsid w:val="00671FE3"/>
    <w:rPr>
      <w:rFonts w:ascii="Times New Roman" w:eastAsia="Times New Roman" w:hAnsi="Times New Roman" w:cs="Times New Roman"/>
      <w:lang w:val="en-CA" w:eastAsia="en-CA" w:bidi="en-CA"/>
    </w:rPr>
  </w:style>
  <w:style w:type="character" w:styleId="Emphasis">
    <w:name w:val="Emphasis"/>
    <w:qFormat/>
    <w:rsid w:val="00864D1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FCB5-8519-452E-BC7E-3298FA24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947</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Property Assessment Roll</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Assessment Roll</dc:title>
  <dc:creator>Information Systems</dc:creator>
  <cp:lastModifiedBy>Nishanth Kumaran</cp:lastModifiedBy>
  <cp:revision>4</cp:revision>
  <dcterms:created xsi:type="dcterms:W3CDTF">2025-12-16T20:08:00Z</dcterms:created>
  <dcterms:modified xsi:type="dcterms:W3CDTF">2025-12-17T15:14:00Z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2019-10-29T00:00:00Z</vt:filetime>
  </property>
</Properties>
</file>